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4DF8" w14:textId="77777777" w:rsidR="00A32B87" w:rsidRDefault="00A32B87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6936271D" w14:textId="77777777" w:rsidR="00A32B87" w:rsidRDefault="00A32B87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Думы Шпаковского муниципального округа </w:t>
      </w:r>
    </w:p>
    <w:p w14:paraId="5D8785D5" w14:textId="77777777" w:rsidR="00A32B87" w:rsidRDefault="00A32B87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</w:t>
      </w:r>
    </w:p>
    <w:p w14:paraId="332637B6" w14:textId="77777777" w:rsidR="0025254A" w:rsidRDefault="0025254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C341A35" w14:textId="77777777" w:rsidR="00A32B87" w:rsidRDefault="00C91CD8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2D0A" w:rsidRPr="00D0648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5233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272D0A" w:rsidRPr="00D06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A0F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55DE3BF8" w14:textId="77777777" w:rsidR="00272D0A" w:rsidRPr="00D06489" w:rsidRDefault="00272D0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</w:t>
      </w:r>
    </w:p>
    <w:p w14:paraId="49AF7555" w14:textId="77777777" w:rsidR="00A32B87" w:rsidRDefault="00272D0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земельном контроле на </w:t>
      </w:r>
    </w:p>
    <w:p w14:paraId="6B35085B" w14:textId="77777777" w:rsidR="00A32B87" w:rsidRDefault="00272D0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</w:p>
    <w:p w14:paraId="6C8E7A06" w14:textId="77777777" w:rsidR="00272D0A" w:rsidRPr="00D06489" w:rsidRDefault="00272D0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14:paraId="30EC38D5" w14:textId="77777777" w:rsidR="00272D0A" w:rsidRPr="00D06489" w:rsidRDefault="00272D0A" w:rsidP="00A32B87">
      <w:pPr>
        <w:widowControl w:val="0"/>
        <w:autoSpaceDE w:val="0"/>
        <w:autoSpaceDN w:val="0"/>
        <w:adjustRightInd w:val="0"/>
        <w:spacing w:after="0" w:line="240" w:lineRule="exact"/>
        <w:ind w:left="411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</w:p>
    <w:p w14:paraId="714D1892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B48709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AD309F" w14:textId="77777777" w:rsidR="00272D0A" w:rsidRPr="00D06489" w:rsidRDefault="00272D0A" w:rsidP="00272D0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F2120" w14:textId="77777777" w:rsidR="00DA4A0F" w:rsidRDefault="00272D0A" w:rsidP="00272D0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489">
        <w:rPr>
          <w:rFonts w:ascii="Times New Roman" w:eastAsia="Times New Roman" w:hAnsi="Times New Roman" w:cs="Times New Roman"/>
          <w:sz w:val="28"/>
          <w:szCs w:val="28"/>
        </w:rPr>
        <w:t>ПЕР</w:t>
      </w:r>
      <w:r w:rsidR="00DA4A0F">
        <w:rPr>
          <w:rFonts w:ascii="Times New Roman" w:eastAsia="Times New Roman" w:hAnsi="Times New Roman" w:cs="Times New Roman"/>
          <w:sz w:val="28"/>
          <w:szCs w:val="28"/>
        </w:rPr>
        <w:t>ИОДИЧНОСТЬ</w:t>
      </w:r>
    </w:p>
    <w:p w14:paraId="6E80EDA6" w14:textId="77777777" w:rsidR="00DA4A0F" w:rsidRPr="004E5B6B" w:rsidRDefault="00DA4A0F" w:rsidP="00565E9A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A0F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профилактических визитов в рамках муниципального земельного контроля для объектов контроля, отнесенных к категориям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значительного,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и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умеренного риска причинения вреда (ущерба), опасных производственных объектов </w:t>
      </w:r>
      <w:r w:rsidR="004E5B6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4E5B6B"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E5B6B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4E5B6B"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B6B">
        <w:rPr>
          <w:rFonts w:ascii="Times New Roman" w:eastAsia="Times New Roman" w:hAnsi="Times New Roman" w:cs="Times New Roman"/>
          <w:sz w:val="28"/>
          <w:szCs w:val="28"/>
        </w:rPr>
        <w:t>классов опасности</w:t>
      </w:r>
    </w:p>
    <w:p w14:paraId="577BF9D7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C9D0C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2C91BD70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для объектов контроля, отнесенных к категории значительного риска, опасных производственных объектов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E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класса опасности – не более одного обязательного профилактического визита в 3 года;</w:t>
      </w:r>
    </w:p>
    <w:p w14:paraId="6E1D30A0" w14:textId="77777777" w:rsid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для объектов контроля, отнесенных к категории среднего риска, опасных производственных объектов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опасности – не более одного обязательного профилактического визита в 5 лет;</w:t>
      </w:r>
    </w:p>
    <w:p w14:paraId="70DF5A24" w14:textId="73A76DAE" w:rsidR="004E5B6B" w:rsidRPr="004E5B6B" w:rsidRDefault="004E5B6B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объектов контроля, отнесенных к категории умеренного риска, - не более одного обязательного профилактического визита в 6 лет</w:t>
      </w:r>
      <w:r w:rsidR="002B6F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264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920632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49463" w14:textId="77777777" w:rsidR="00272D0A" w:rsidRDefault="00272D0A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60CF3" w14:textId="77777777" w:rsidR="002B6F3C" w:rsidRPr="00D06489" w:rsidRDefault="002B6F3C" w:rsidP="00272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D8D34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14:paraId="58DEEBAA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</w:t>
      </w:r>
    </w:p>
    <w:p w14:paraId="7B03C88C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округа Ставропольского края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8D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E5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Печкуров</w:t>
      </w:r>
    </w:p>
    <w:p w14:paraId="5B31A35C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54EE0B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CEBDF" w14:textId="77777777" w:rsidR="00394B88" w:rsidRPr="00394B88" w:rsidRDefault="00394B88" w:rsidP="00394B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1959E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Глава Шпаковского</w:t>
      </w:r>
    </w:p>
    <w:p w14:paraId="14458C71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B298DD0" w14:textId="77777777" w:rsidR="00394B88" w:rsidRPr="00394B88" w:rsidRDefault="00394B88" w:rsidP="00394B88">
      <w:pPr>
        <w:widowControl w:val="0"/>
        <w:suppressAutoHyphens/>
        <w:spacing w:after="0" w:line="240" w:lineRule="exact"/>
        <w:rPr>
          <w:rFonts w:ascii="Calibri" w:eastAsia="Calibri" w:hAnsi="Calibri" w:cs="Times New Roman"/>
          <w:sz w:val="28"/>
          <w:szCs w:val="28"/>
          <w:lang w:eastAsia="en-US"/>
        </w:rPr>
      </w:pPr>
      <w:r w:rsidRPr="00394B88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4B8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И.В.</w:t>
      </w:r>
      <w:r w:rsidR="00E5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B88">
        <w:rPr>
          <w:rFonts w:ascii="Times New Roman" w:eastAsia="Times New Roman" w:hAnsi="Times New Roman" w:cs="Times New Roman"/>
          <w:sz w:val="28"/>
          <w:szCs w:val="28"/>
        </w:rPr>
        <w:t>Серов</w:t>
      </w:r>
    </w:p>
    <w:sectPr w:rsidR="00394B88" w:rsidRPr="00394B88" w:rsidSect="0083571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D0A"/>
    <w:rsid w:val="00201ADA"/>
    <w:rsid w:val="0025254A"/>
    <w:rsid w:val="00272D0A"/>
    <w:rsid w:val="002B6F3C"/>
    <w:rsid w:val="00394B88"/>
    <w:rsid w:val="003C6BA4"/>
    <w:rsid w:val="004505E3"/>
    <w:rsid w:val="004E5B6B"/>
    <w:rsid w:val="005158D5"/>
    <w:rsid w:val="00565E9A"/>
    <w:rsid w:val="00582A25"/>
    <w:rsid w:val="005E36A5"/>
    <w:rsid w:val="006A5233"/>
    <w:rsid w:val="006F264C"/>
    <w:rsid w:val="0091375F"/>
    <w:rsid w:val="00A32B87"/>
    <w:rsid w:val="00BC77E3"/>
    <w:rsid w:val="00C91CD8"/>
    <w:rsid w:val="00DA4A0F"/>
    <w:rsid w:val="00E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1599"/>
  <w15:docId w15:val="{64735971-7BF3-4564-82BC-E3A1456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dyup</cp:lastModifiedBy>
  <cp:revision>18</cp:revision>
  <cp:lastPrinted>2025-11-14T10:39:00Z</cp:lastPrinted>
  <dcterms:created xsi:type="dcterms:W3CDTF">2024-12-10T17:54:00Z</dcterms:created>
  <dcterms:modified xsi:type="dcterms:W3CDTF">2025-11-14T10:39:00Z</dcterms:modified>
</cp:coreProperties>
</file>